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7F207" w14:textId="12E7464C" w:rsidR="00CC27A3" w:rsidRDefault="00F65039" w:rsidP="0024420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Annual </w:t>
      </w:r>
      <w:r w:rsidR="00E34F7D" w:rsidRPr="0024420B">
        <w:rPr>
          <w:sz w:val="24"/>
          <w:szCs w:val="24"/>
        </w:rPr>
        <w:t xml:space="preserve">Statement from the Treasurer </w:t>
      </w:r>
      <w:r w:rsidR="00CC27A3">
        <w:rPr>
          <w:sz w:val="24"/>
          <w:szCs w:val="24"/>
        </w:rPr>
        <w:t>of Hampshire and Isle of Wight Local Dental Committee</w:t>
      </w:r>
    </w:p>
    <w:p w14:paraId="5E888DDA" w14:textId="1B9F8617" w:rsidR="00642F45" w:rsidRPr="0024420B" w:rsidRDefault="00E34F7D" w:rsidP="0024420B">
      <w:pPr>
        <w:jc w:val="center"/>
        <w:rPr>
          <w:sz w:val="24"/>
          <w:szCs w:val="24"/>
        </w:rPr>
      </w:pPr>
      <w:r w:rsidRPr="0024420B">
        <w:rPr>
          <w:sz w:val="24"/>
          <w:szCs w:val="24"/>
        </w:rPr>
        <w:t>20</w:t>
      </w:r>
      <w:r w:rsidR="00004D62">
        <w:rPr>
          <w:sz w:val="24"/>
          <w:szCs w:val="24"/>
        </w:rPr>
        <w:t>2</w:t>
      </w:r>
      <w:r w:rsidR="00DF72DE">
        <w:rPr>
          <w:sz w:val="24"/>
          <w:szCs w:val="24"/>
        </w:rPr>
        <w:t>3</w:t>
      </w:r>
    </w:p>
    <w:p w14:paraId="23A149D7" w14:textId="70C55F38" w:rsidR="00666C52" w:rsidRPr="0024420B" w:rsidRDefault="00E34F7D" w:rsidP="00666C52">
      <w:pPr>
        <w:rPr>
          <w:sz w:val="24"/>
          <w:szCs w:val="24"/>
        </w:rPr>
      </w:pPr>
      <w:r w:rsidRPr="0024420B">
        <w:rPr>
          <w:sz w:val="24"/>
          <w:szCs w:val="24"/>
        </w:rPr>
        <w:t>In line with my duties as the Honorary Treasurer of Hampshire and Isle of Wight LDC I am required to publish a</w:t>
      </w:r>
      <w:r w:rsidR="0024420B">
        <w:rPr>
          <w:sz w:val="24"/>
          <w:szCs w:val="24"/>
        </w:rPr>
        <w:t>n annual</w:t>
      </w:r>
      <w:r w:rsidRPr="0024420B">
        <w:rPr>
          <w:sz w:val="24"/>
          <w:szCs w:val="24"/>
        </w:rPr>
        <w:t xml:space="preserve"> statement regarding the Statutory Levy.</w:t>
      </w:r>
      <w:r w:rsidR="00666C52" w:rsidRPr="0024420B">
        <w:rPr>
          <w:sz w:val="24"/>
          <w:szCs w:val="24"/>
        </w:rPr>
        <w:t xml:space="preserve"> </w:t>
      </w:r>
    </w:p>
    <w:p w14:paraId="055471C5" w14:textId="6D519FEF" w:rsidR="004427A9" w:rsidRDefault="004427A9" w:rsidP="00666C52">
      <w:pPr>
        <w:rPr>
          <w:sz w:val="24"/>
          <w:szCs w:val="24"/>
        </w:rPr>
      </w:pPr>
      <w:r>
        <w:rPr>
          <w:sz w:val="24"/>
          <w:szCs w:val="24"/>
        </w:rPr>
        <w:t>The Statutory Levy is currently set at 0.27% Total Contract Value</w:t>
      </w:r>
      <w:r w:rsidR="00004218">
        <w:rPr>
          <w:sz w:val="24"/>
          <w:szCs w:val="24"/>
        </w:rPr>
        <w:t xml:space="preserve">. The Levy pays for the running costs of the </w:t>
      </w:r>
      <w:proofErr w:type="spellStart"/>
      <w:r w:rsidR="00004218">
        <w:rPr>
          <w:sz w:val="24"/>
          <w:szCs w:val="24"/>
        </w:rPr>
        <w:t>LDC</w:t>
      </w:r>
      <w:proofErr w:type="spellEnd"/>
      <w:r w:rsidR="00004218">
        <w:rPr>
          <w:sz w:val="24"/>
          <w:szCs w:val="24"/>
        </w:rPr>
        <w:t xml:space="preserve"> including representation with </w:t>
      </w:r>
      <w:proofErr w:type="spellStart"/>
      <w:r w:rsidR="00004218">
        <w:rPr>
          <w:sz w:val="24"/>
          <w:szCs w:val="24"/>
        </w:rPr>
        <w:t>NHSE</w:t>
      </w:r>
      <w:proofErr w:type="spellEnd"/>
      <w:r w:rsidR="00004218">
        <w:rPr>
          <w:sz w:val="24"/>
          <w:szCs w:val="24"/>
        </w:rPr>
        <w:t xml:space="preserve"> and advice and support to our constituents. C</w:t>
      </w:r>
      <w:bookmarkStart w:id="0" w:name="_GoBack"/>
      <w:bookmarkEnd w:id="0"/>
      <w:r w:rsidR="00004218">
        <w:rPr>
          <w:sz w:val="24"/>
          <w:szCs w:val="24"/>
        </w:rPr>
        <w:t>urrently, our account is in balance</w:t>
      </w:r>
      <w:r w:rsidR="00004218">
        <w:rPr>
          <w:sz w:val="24"/>
          <w:szCs w:val="24"/>
        </w:rPr>
        <w:t>.</w:t>
      </w:r>
    </w:p>
    <w:p w14:paraId="03105C5D" w14:textId="2EE3FA9B" w:rsidR="00DF72DE" w:rsidRDefault="00DF72DE" w:rsidP="00666C52">
      <w:pPr>
        <w:rPr>
          <w:sz w:val="24"/>
          <w:szCs w:val="24"/>
        </w:rPr>
      </w:pPr>
      <w:r>
        <w:rPr>
          <w:sz w:val="24"/>
          <w:szCs w:val="24"/>
        </w:rPr>
        <w:t>We have commenced more face to face meetings of the Committee this year and we intend to increase the number again next year. In an effort to keep costs down</w:t>
      </w:r>
      <w:r w:rsidR="00CC27A3">
        <w:rPr>
          <w:sz w:val="24"/>
          <w:szCs w:val="24"/>
        </w:rPr>
        <w:t>, however,</w:t>
      </w:r>
      <w:r>
        <w:rPr>
          <w:sz w:val="24"/>
          <w:szCs w:val="24"/>
        </w:rPr>
        <w:t xml:space="preserve"> we will continue to hold the winter meetings virtually</w:t>
      </w:r>
    </w:p>
    <w:p w14:paraId="62BAEE92" w14:textId="755F32CF" w:rsidR="00DF72DE" w:rsidRDefault="00DF72DE" w:rsidP="00666C52">
      <w:pPr>
        <w:rPr>
          <w:sz w:val="24"/>
          <w:szCs w:val="24"/>
        </w:rPr>
      </w:pPr>
      <w:r>
        <w:rPr>
          <w:sz w:val="24"/>
          <w:szCs w:val="24"/>
        </w:rPr>
        <w:t>Our Practitioner Advice Support Scheme continues to go from strength to strength and we have mentored ten dentists over the past year.</w:t>
      </w:r>
    </w:p>
    <w:p w14:paraId="2E4CD47F" w14:textId="428478A5" w:rsidR="00666C52" w:rsidRPr="0024420B" w:rsidRDefault="00004218" w:rsidP="00666C52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F67B4D">
        <w:rPr>
          <w:sz w:val="24"/>
          <w:szCs w:val="24"/>
        </w:rPr>
        <w:t xml:space="preserve">he </w:t>
      </w:r>
      <w:r w:rsidR="007A0E32">
        <w:rPr>
          <w:sz w:val="24"/>
          <w:szCs w:val="24"/>
        </w:rPr>
        <w:t xml:space="preserve">Statutory Levy </w:t>
      </w:r>
      <w:r w:rsidR="00DF72DE">
        <w:rPr>
          <w:sz w:val="24"/>
          <w:szCs w:val="24"/>
        </w:rPr>
        <w:t xml:space="preserve">is </w:t>
      </w:r>
      <w:r w:rsidR="00666C52" w:rsidRPr="0024420B">
        <w:rPr>
          <w:sz w:val="24"/>
          <w:szCs w:val="24"/>
        </w:rPr>
        <w:t xml:space="preserve">reviewed on an annual basis and if our funds deplete faster than anticipated I will be making a recommendation to the Committee to vary the amount of the Levy accordingly. </w:t>
      </w:r>
    </w:p>
    <w:p w14:paraId="6D22446A" w14:textId="4DB5BF67" w:rsidR="00E34F7D" w:rsidRPr="0024420B" w:rsidRDefault="0024420B">
      <w:pPr>
        <w:rPr>
          <w:sz w:val="24"/>
          <w:szCs w:val="24"/>
        </w:rPr>
      </w:pPr>
      <w:r w:rsidRPr="0024420B">
        <w:rPr>
          <w:sz w:val="24"/>
          <w:szCs w:val="24"/>
        </w:rPr>
        <w:t>This will be reviewed again in September 20</w:t>
      </w:r>
      <w:r w:rsidR="00004D62">
        <w:rPr>
          <w:sz w:val="24"/>
          <w:szCs w:val="24"/>
        </w:rPr>
        <w:t>2</w:t>
      </w:r>
      <w:r w:rsidR="00F5737B">
        <w:rPr>
          <w:sz w:val="24"/>
          <w:szCs w:val="24"/>
        </w:rPr>
        <w:t>4</w:t>
      </w:r>
    </w:p>
    <w:p w14:paraId="105BA4BB" w14:textId="3DEE4A3C" w:rsidR="0024420B" w:rsidRPr="0024420B" w:rsidRDefault="0024420B">
      <w:pPr>
        <w:rPr>
          <w:sz w:val="24"/>
          <w:szCs w:val="24"/>
        </w:rPr>
      </w:pPr>
      <w:r w:rsidRPr="0024420B">
        <w:rPr>
          <w:sz w:val="24"/>
          <w:szCs w:val="24"/>
        </w:rPr>
        <w:t>Claudia Peace</w:t>
      </w:r>
    </w:p>
    <w:p w14:paraId="79A2C492" w14:textId="624A4351" w:rsidR="0024420B" w:rsidRPr="0024420B" w:rsidRDefault="0024420B">
      <w:pPr>
        <w:rPr>
          <w:sz w:val="24"/>
          <w:szCs w:val="24"/>
        </w:rPr>
      </w:pPr>
      <w:r w:rsidRPr="0024420B">
        <w:rPr>
          <w:sz w:val="24"/>
          <w:szCs w:val="24"/>
        </w:rPr>
        <w:t>Hon Treasurer</w:t>
      </w:r>
    </w:p>
    <w:p w14:paraId="560567AC" w14:textId="4BD67DD7" w:rsidR="0024420B" w:rsidRPr="0024420B" w:rsidRDefault="0024420B">
      <w:pPr>
        <w:rPr>
          <w:sz w:val="24"/>
          <w:szCs w:val="24"/>
        </w:rPr>
      </w:pPr>
      <w:r w:rsidRPr="0024420B">
        <w:rPr>
          <w:sz w:val="24"/>
          <w:szCs w:val="24"/>
        </w:rPr>
        <w:t>Hampshire and Isle of Wight LDC</w:t>
      </w:r>
    </w:p>
    <w:p w14:paraId="6BADB9C0" w14:textId="77777777" w:rsidR="00666C52" w:rsidRDefault="00666C52"/>
    <w:sectPr w:rsidR="00666C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7D"/>
    <w:rsid w:val="00004218"/>
    <w:rsid w:val="00004D62"/>
    <w:rsid w:val="000A11E0"/>
    <w:rsid w:val="00163C34"/>
    <w:rsid w:val="0024420B"/>
    <w:rsid w:val="004427A9"/>
    <w:rsid w:val="00461AC7"/>
    <w:rsid w:val="00642F45"/>
    <w:rsid w:val="00666C52"/>
    <w:rsid w:val="007A0E32"/>
    <w:rsid w:val="00CC27A3"/>
    <w:rsid w:val="00DF72DE"/>
    <w:rsid w:val="00E34F7D"/>
    <w:rsid w:val="00EB2BAB"/>
    <w:rsid w:val="00F5737B"/>
    <w:rsid w:val="00F65039"/>
    <w:rsid w:val="00F6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E3735"/>
  <w15:chartTrackingRefBased/>
  <w15:docId w15:val="{452283B0-53E0-4BF2-BDF2-7414D48E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9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Peace</dc:creator>
  <cp:keywords/>
  <dc:description/>
  <cp:lastModifiedBy>Claudia Peace</cp:lastModifiedBy>
  <cp:revision>4</cp:revision>
  <dcterms:created xsi:type="dcterms:W3CDTF">2023-09-02T16:09:00Z</dcterms:created>
  <dcterms:modified xsi:type="dcterms:W3CDTF">2023-09-02T16:26:00Z</dcterms:modified>
</cp:coreProperties>
</file>